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D41A" w14:textId="77777777" w:rsidR="00A32988" w:rsidRPr="00257576" w:rsidRDefault="00A32988" w:rsidP="00A3298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  <w:r w:rsidRPr="00257576">
        <w:rPr>
          <w:rFonts w:eastAsia="Times New Roman"/>
          <w:b/>
          <w:bCs/>
          <w:color w:val="231F20"/>
          <w:sz w:val="26"/>
          <w:szCs w:val="26"/>
          <w:lang w:eastAsia="hr-HR"/>
        </w:rPr>
        <w:t>OBRAZAC GOSPODARSKOG PROGRAMA</w:t>
      </w:r>
    </w:p>
    <w:p w14:paraId="737FD377" w14:textId="77777777" w:rsidR="00A32988" w:rsidRPr="00257576" w:rsidRDefault="00A32988" w:rsidP="00A3298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color w:val="231F20"/>
          <w:sz w:val="26"/>
          <w:szCs w:val="26"/>
          <w:lang w:eastAsia="hr-HR"/>
        </w:rPr>
      </w:pPr>
      <w:r w:rsidRPr="00257576">
        <w:rPr>
          <w:rFonts w:eastAsia="Times New Roman"/>
          <w:color w:val="231F20"/>
          <w:sz w:val="26"/>
          <w:szCs w:val="26"/>
          <w:lang w:eastAsia="hr-HR"/>
        </w:rPr>
        <w:t>GOSPODARSKI PROGRAM KORIŠTENJA POLJOPRIVREDNOG ZEMLJIŠTA U VLASNIŠTVU DRŽAVE</w:t>
      </w:r>
    </w:p>
    <w:p w14:paraId="09E07D56" w14:textId="77777777" w:rsidR="00A32988" w:rsidRPr="00257576" w:rsidRDefault="00A32988" w:rsidP="00A32988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OPĆINA/GRAD</w:t>
      </w:r>
    </w:p>
    <w:p w14:paraId="0434FE86" w14:textId="77777777" w:rsidR="00A32988" w:rsidRPr="00257576" w:rsidRDefault="00A32988" w:rsidP="00A32988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KATASTARSKA OPĆINA</w:t>
      </w:r>
    </w:p>
    <w:p w14:paraId="00150997" w14:textId="77777777" w:rsidR="00A32988" w:rsidRPr="00257576" w:rsidRDefault="00A32988" w:rsidP="00A32988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KČ.BR./ PTC</w:t>
      </w:r>
    </w:p>
    <w:p w14:paraId="421D8E18" w14:textId="77777777" w:rsidR="00A32988" w:rsidRPr="00257576" w:rsidRDefault="00A32988" w:rsidP="00A32988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TABLICA 1. PODACI O PONUDITELJU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6305"/>
      </w:tblGrid>
      <w:tr w:rsidR="00A32988" w:rsidRPr="00257576" w14:paraId="0B6EB3A7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0F6F4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 PODNOSITELJ PONUDE</w:t>
            </w:r>
          </w:p>
        </w:tc>
      </w:tr>
      <w:tr w:rsidR="00A32988" w:rsidRPr="00257576" w14:paraId="5420DDD6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ECC50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 OPG/PG</w:t>
            </w:r>
          </w:p>
        </w:tc>
      </w:tr>
      <w:tr w:rsidR="00A32988" w:rsidRPr="00257576" w14:paraId="5F953C69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B41F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E22A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AFC4A23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B61C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 NOSITELJA OPG-a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2329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A32988" w:rsidRPr="00257576" w14:paraId="4EAC42C9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4F4C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F953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FAA12AB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AF0C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3373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7B1094D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B143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389F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BA9FE72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E7B6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SUSTAVU PDV-a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1139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A32988" w:rsidRPr="00257576" w14:paraId="76249C43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32CC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9FEE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5CD55B3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BA6F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0DF2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E12D2B8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D83E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A008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CB43AF2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AD183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I.II. OBRT</w:t>
            </w:r>
          </w:p>
        </w:tc>
      </w:tr>
      <w:tr w:rsidR="00A32988" w:rsidRPr="00257576" w14:paraId="5003EA8A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6442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OBRTA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0ADA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46AA862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9939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 VLASNIKA OBRTA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ED69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A32988" w:rsidRPr="00257576" w14:paraId="0323008D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A8F6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CD13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6B89F39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8E55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2CBF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774D666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1204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MBO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0241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EA107B1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1FDA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ADRESA </w:t>
            </w:r>
            <w:r w:rsidRPr="004F6E65">
              <w:rPr>
                <w:rFonts w:eastAsia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SJEDIŠTA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D513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3C5BB128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0D5E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SUSTAVU PDV-a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C1A5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A32988" w:rsidRPr="00257576" w14:paraId="688C6F03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829C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8178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7D9BBD95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BAA6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5AD0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CA44D68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4E77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01D6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3E0AFCA0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A84F1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I.III. PRAVNA OSOBA</w:t>
            </w:r>
          </w:p>
        </w:tc>
      </w:tr>
      <w:tr w:rsidR="00A32988" w:rsidRPr="00257576" w14:paraId="2C8C6D15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A4F5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12351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72242B71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1866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OIB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E446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315C1F98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3751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MB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F50D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7621BA2F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4D08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FA6E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4C0C42E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0A2F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 SJEDIŠTA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8F4B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FDC67FE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2FF4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OVLAŠ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TENA OSOBA ZA ZASTUPANJE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886E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D6A3B74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E62D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213B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F464990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7960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2551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0BCCF77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F1C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9332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A805DE6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FCFB7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I.IV. FIZIČKA OSOBA</w:t>
            </w:r>
          </w:p>
        </w:tc>
      </w:tr>
      <w:tr w:rsidR="00A32988" w:rsidRPr="00257576" w14:paraId="28F2FFFE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EFFC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7F44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CE0C8B9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36F9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CD62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8A9EBCA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1354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 PREBIVALIŠTA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5B6F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50E9F85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7831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CF9F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172A8B2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A97E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1F93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F689722" w14:textId="77777777" w:rsidTr="004D3AAC">
        <w:tc>
          <w:tcPr>
            <w:tcW w:w="1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E75D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C071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A7AB969" w14:textId="77777777" w:rsidR="00A32988" w:rsidRPr="00257576" w:rsidRDefault="00A32988" w:rsidP="00A32988">
      <w:pPr>
        <w:spacing w:after="0"/>
        <w:rPr>
          <w:rFonts w:eastAsia="Times New Roman"/>
          <w:szCs w:val="24"/>
          <w:lang w:eastAsia="hr-HR"/>
        </w:rPr>
      </w:pPr>
      <w:r w:rsidRPr="00257576">
        <w:rPr>
          <w:rFonts w:ascii="Minion Pro" w:eastAsia="Times New Roman" w:hAnsi="Minion Pro"/>
          <w:color w:val="666666"/>
          <w:szCs w:val="24"/>
          <w:lang w:eastAsia="hr-HR"/>
        </w:rPr>
        <w:br/>
      </w:r>
    </w:p>
    <w:p w14:paraId="3127C49E" w14:textId="77777777" w:rsidR="00A32988" w:rsidRPr="00257576" w:rsidRDefault="00A32988" w:rsidP="00A32988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TABLICA 2. OPIS GOSPODARSTVA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525"/>
      </w:tblGrid>
      <w:tr w:rsidR="00A32988" w:rsidRPr="00257576" w14:paraId="0F91D008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EA236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II. OPIS GOSPODARSTVA</w:t>
            </w:r>
          </w:p>
        </w:tc>
      </w:tr>
      <w:tr w:rsidR="00A32988" w:rsidRPr="00257576" w14:paraId="34AACDBA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67149" w14:textId="77777777" w:rsidR="00A32988" w:rsidRPr="00257576" w:rsidRDefault="00A32988" w:rsidP="004D3AAC">
            <w:pPr>
              <w:spacing w:after="0"/>
              <w:textAlignment w:val="baseline"/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57576"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POVRŠINA POLJOPRIVREDNOG ZEMLJIŠTA KOJE IMA U VLASNIŠTVU</w:t>
            </w:r>
          </w:p>
          <w:p w14:paraId="0E94E812" w14:textId="77777777" w:rsidR="00A32988" w:rsidRPr="00257576" w:rsidRDefault="00A32988" w:rsidP="004D3AAC">
            <w:pPr>
              <w:spacing w:after="0"/>
              <w:textAlignment w:val="baseline"/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57576"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(u hektarima)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7B942" w14:textId="77777777" w:rsidR="00A32988" w:rsidRPr="00257576" w:rsidRDefault="00A32988" w:rsidP="004D3AAC">
            <w:pPr>
              <w:spacing w:after="0"/>
              <w:rPr>
                <w:rFonts w:eastAsia="Times New Roman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7AA46975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32D9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UKUPNA POVRŠINA POLJOPRIVREDNOG ZEMLJIŠTA UPISANOG U ARKOD KOJE KORISTI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(u hektarima)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9CB9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BDE1A08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EB0E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POVRŠINE POD IZGRAĐENIM ILI PLANIRANIM SUSTAVIMA JAVNOG NAVODNJAVANJA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6650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991D970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954A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DOSADAŠNJA VRSTA POLJOPRIVREDNE PROIZVODNJE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0CB3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372067F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F59A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ODNOSNO ZAPOSLENIKA DO RASPISIVANJA JAVNOG NATJEČAJA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E5B5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3BA14D19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0087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2486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6D034CF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7873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POPIS POSTOJEĆE POLJOPRIVREDNE MEHANIZACIJE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ACEE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</w:p>
        </w:tc>
      </w:tr>
      <w:tr w:rsidR="00A32988" w:rsidRPr="00257576" w14:paraId="64F0169A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6A837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III. VRSTA POLJOPRIVREDNE PROIZVODNJE ODNOSNO AKVAKULTURE KOJOM SE PONUDITELJ NAMJERAVA BAVITI NA POLJOPRIVREDNOM ZEMLJIŠTU KOJE JE PREDMET JAVNOG NATJEČAJA ZA ZAKUP/ZAKUPA</w:t>
            </w: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*</w:t>
            </w:r>
          </w:p>
        </w:tc>
      </w:tr>
      <w:tr w:rsidR="00A32988" w:rsidRPr="00257576" w14:paraId="39B4B235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FFCD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1.</w:t>
            </w:r>
          </w:p>
        </w:tc>
      </w:tr>
      <w:tr w:rsidR="00A32988" w:rsidRPr="00257576" w14:paraId="09244CC3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61C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</w:tr>
      <w:tr w:rsidR="00A32988" w:rsidRPr="00257576" w14:paraId="35EC8217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17CE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270C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D2D4FBD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78E5C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IV. PODACI O PLANIRANIM INVESTICIJAMA</w:t>
            </w:r>
          </w:p>
        </w:tc>
      </w:tr>
      <w:tr w:rsidR="00A32988" w:rsidRPr="00257576" w14:paraId="6072AEBD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8EA3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MEHANIZACIJA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E10A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3E43E20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6661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793F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0FE7B118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031D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49AE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77021D6B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18E0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2981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7E516F1A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F9B5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8249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7C2443C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20310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4D73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D63D8CA" w14:textId="77777777" w:rsidTr="004D3AAC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07C0E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V. PODACI O NOVOM ZAPOŠLJAVANJU</w:t>
            </w:r>
          </w:p>
        </w:tc>
      </w:tr>
      <w:tr w:rsidR="00A32988" w:rsidRPr="00257576" w14:paraId="06585F52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07D9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F3A9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178B50D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D8EC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C294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A0457E2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6A44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897C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3758443F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C4CB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666666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823F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666666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32988" w:rsidRPr="00257576" w14:paraId="1BC05917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F015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666666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392B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666666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32988" w:rsidRPr="00257576" w14:paraId="2D2584ED" w14:textId="77777777" w:rsidTr="004D3AAC"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67C5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666666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C8C7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666666"/>
                <w:sz w:val="22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14:paraId="13694DD2" w14:textId="77777777" w:rsidR="00A32988" w:rsidRPr="00906860" w:rsidRDefault="00A32988" w:rsidP="00A32988">
      <w:pPr>
        <w:pStyle w:val="box47203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257576">
        <w:rPr>
          <w:rFonts w:ascii="Minion Pro" w:hAnsi="Minion Pro"/>
          <w:color w:val="666666"/>
        </w:rPr>
        <w:br/>
      </w:r>
      <w:r>
        <w:t>*</w:t>
      </w:r>
      <w:r w:rsidRPr="00906860">
        <w:rPr>
          <w:color w:val="231F20"/>
        </w:rPr>
        <w:t>Ponuditelj u Gospodarski program upisuje vrstu poljoprivredne proizvodnje kojom se namjerava baviti na poljoprivrednom zemljištu koje je predmet javnog natječaja za zakup i to:</w:t>
      </w:r>
    </w:p>
    <w:p w14:paraId="49DB1CF9" w14:textId="77777777" w:rsidR="00A32988" w:rsidRPr="00906860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trajni nasadi (voćnjaci/vinogradi/maslinici)</w:t>
      </w:r>
    </w:p>
    <w:p w14:paraId="75F35252" w14:textId="77777777" w:rsidR="00A32988" w:rsidRPr="00906860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povrćarstvo/cvjećarstvo-otvoreno/zaštićeni prostor,</w:t>
      </w:r>
    </w:p>
    <w:p w14:paraId="12AA1A23" w14:textId="77777777" w:rsidR="00A32988" w:rsidRPr="00906860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ratarstvo</w:t>
      </w:r>
    </w:p>
    <w:p w14:paraId="22B97E6B" w14:textId="77777777" w:rsidR="00A32988" w:rsidRPr="00906860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 xml:space="preserve">• stočarstvo – broj stoke (konji, krave, ovce, koze, telad i tov svinja, kokoši nesilice, tovni pilići, pure, guske/patke, krmače, tov goveda, ostalo) i način korištenja zemljišta (ispaša ili proizvodnja </w:t>
      </w:r>
      <w:proofErr w:type="spellStart"/>
      <w:r w:rsidRPr="00906860">
        <w:rPr>
          <w:rFonts w:eastAsia="Times New Roman"/>
          <w:color w:val="231F20"/>
          <w:szCs w:val="24"/>
          <w:lang w:eastAsia="hr-HR"/>
        </w:rPr>
        <w:t>stočene</w:t>
      </w:r>
      <w:proofErr w:type="spellEnd"/>
      <w:r w:rsidRPr="00906860">
        <w:rPr>
          <w:rFonts w:eastAsia="Times New Roman"/>
          <w:color w:val="231F20"/>
          <w:szCs w:val="24"/>
          <w:lang w:eastAsia="hr-HR"/>
        </w:rPr>
        <w:t xml:space="preserve"> hrane),</w:t>
      </w:r>
    </w:p>
    <w:p w14:paraId="41339035" w14:textId="77777777" w:rsidR="00A32988" w:rsidRPr="00906860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sjemenska proizvodnja i rasadničarstvo.</w:t>
      </w:r>
    </w:p>
    <w:p w14:paraId="72302A13" w14:textId="77777777" w:rsidR="00A32988" w:rsidRPr="00906860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U odnosu na vrstu proizvodnje potrebno je u Gospodarskom programu navesti i način proizvodnje: konvencionalna ili ekološka proizvodnja.</w:t>
      </w:r>
    </w:p>
    <w:p w14:paraId="3CCB1F87" w14:textId="77777777" w:rsidR="00A32988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Ponuditelj može upisati više vrsta poljoprivredne proizvodnje na poljoprivrednom zemljištu u kojem slučaju je dužan navesti omjere po vrstama proizvodnje (u postotku)</w:t>
      </w:r>
      <w:r>
        <w:rPr>
          <w:rFonts w:eastAsia="Times New Roman"/>
          <w:color w:val="231F20"/>
          <w:szCs w:val="24"/>
          <w:lang w:eastAsia="hr-HR"/>
        </w:rPr>
        <w:t>.</w:t>
      </w:r>
    </w:p>
    <w:p w14:paraId="57854500" w14:textId="77777777" w:rsidR="00A32988" w:rsidRPr="00906860" w:rsidRDefault="00A32988" w:rsidP="00A32988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Ponuditelj</w:t>
      </w:r>
      <w:r>
        <w:rPr>
          <w:color w:val="231F20"/>
          <w:shd w:val="clear" w:color="auto" w:fill="FFFFFF"/>
        </w:rPr>
        <w:t xml:space="preserve"> može upisati više vrsta poljoprivredne proizvodnje ukoliko se radi o vrstama poljoprivredne proizvodnje koje se daju u zakup na isti rok zakupa</w:t>
      </w:r>
    </w:p>
    <w:p w14:paraId="2EB4EB5D" w14:textId="77777777" w:rsidR="00A32988" w:rsidRDefault="00A32988" w:rsidP="00A32988">
      <w:pPr>
        <w:spacing w:after="0"/>
        <w:rPr>
          <w:rFonts w:eastAsia="Times New Roman"/>
          <w:szCs w:val="24"/>
          <w:lang w:eastAsia="hr-HR"/>
        </w:rPr>
      </w:pPr>
    </w:p>
    <w:p w14:paraId="6DB62ADF" w14:textId="77777777" w:rsidR="00A32988" w:rsidRDefault="00A32988" w:rsidP="00A32988">
      <w:pPr>
        <w:spacing w:after="0"/>
        <w:rPr>
          <w:rFonts w:eastAsia="Times New Roman"/>
          <w:szCs w:val="24"/>
          <w:lang w:eastAsia="hr-HR"/>
        </w:rPr>
      </w:pPr>
    </w:p>
    <w:p w14:paraId="00978FEC" w14:textId="77777777" w:rsidR="00A32988" w:rsidRDefault="00A32988" w:rsidP="00A32988">
      <w:pPr>
        <w:spacing w:after="0"/>
        <w:rPr>
          <w:rFonts w:eastAsia="Times New Roman"/>
          <w:szCs w:val="24"/>
          <w:lang w:eastAsia="hr-HR"/>
        </w:rPr>
      </w:pPr>
    </w:p>
    <w:p w14:paraId="5178FB38" w14:textId="77777777" w:rsidR="00A32988" w:rsidRDefault="00A32988" w:rsidP="00A32988">
      <w:pPr>
        <w:spacing w:after="0"/>
        <w:rPr>
          <w:rFonts w:eastAsia="Times New Roman"/>
          <w:szCs w:val="24"/>
          <w:lang w:eastAsia="hr-HR"/>
        </w:rPr>
      </w:pPr>
    </w:p>
    <w:p w14:paraId="294A6CD0" w14:textId="77777777" w:rsidR="00A32988" w:rsidRDefault="00A32988" w:rsidP="00A32988">
      <w:pPr>
        <w:spacing w:after="0"/>
        <w:rPr>
          <w:rFonts w:eastAsia="Times New Roman"/>
          <w:szCs w:val="24"/>
          <w:lang w:eastAsia="hr-HR"/>
        </w:rPr>
      </w:pPr>
    </w:p>
    <w:p w14:paraId="273D21DC" w14:textId="77777777" w:rsidR="00A32988" w:rsidRPr="00257576" w:rsidRDefault="00A32988" w:rsidP="00A32988">
      <w:pPr>
        <w:spacing w:after="0"/>
        <w:rPr>
          <w:rFonts w:eastAsia="Times New Roman"/>
          <w:szCs w:val="24"/>
          <w:lang w:eastAsia="hr-HR"/>
        </w:rPr>
      </w:pPr>
    </w:p>
    <w:p w14:paraId="6F48B489" w14:textId="77777777" w:rsidR="00A32988" w:rsidRPr="00257576" w:rsidRDefault="00A32988" w:rsidP="00A32988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</w:p>
    <w:p w14:paraId="5342CDC6" w14:textId="77777777" w:rsidR="00A32988" w:rsidRPr="00257576" w:rsidRDefault="00A32988" w:rsidP="00A32988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TABLICA 3. PLANIRANI PRIHODI I RASHODI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1329"/>
        <w:gridCol w:w="793"/>
        <w:gridCol w:w="793"/>
        <w:gridCol w:w="793"/>
        <w:gridCol w:w="793"/>
        <w:gridCol w:w="1244"/>
      </w:tblGrid>
      <w:tr w:rsidR="00A32988" w:rsidRPr="00257576" w14:paraId="7084F670" w14:textId="77777777" w:rsidTr="004D3AAC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D153F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 u narednom razdoblju</w:t>
            </w:r>
          </w:p>
        </w:tc>
      </w:tr>
      <w:tr w:rsidR="00A32988" w:rsidRPr="00257576" w14:paraId="692B11A5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F1DC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51A5A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 N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0D31A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F4F34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E7807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F5ADE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DC492" w14:textId="77777777" w:rsidR="00A32988" w:rsidRPr="00257576" w:rsidRDefault="00A32988" w:rsidP="004D3AAC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N+5</w:t>
            </w:r>
          </w:p>
        </w:tc>
      </w:tr>
      <w:tr w:rsidR="00A32988" w:rsidRPr="00257576" w14:paraId="0A47C6CA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0C37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PRIHODI/PRIMICI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805A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E75F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086C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0734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2B6C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B617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DEF5F04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1E6B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C97D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A67D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DFD7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29DB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9789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4A73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C4212B1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CF03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8976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4CBB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7228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3D3E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6313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B106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015A5C10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3FC2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3.Krediti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C19C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61CC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A88D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12AD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75B93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08DB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06E18C34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A817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5A02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DC90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6D0D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7043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9790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4496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0941F51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C63C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DC98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904E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DE8F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FE7E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21945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3AEC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06CDC975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2544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7BFD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7A71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91431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6C1BC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32BF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AF82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6DF6C1F0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63B3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A58D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E075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D78E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3913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65D1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DC12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1F38F0FC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B01C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Ostali troškovi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1322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DAE6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7792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FDD0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F4C2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9629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913E1C4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1C61E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A4D2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FC73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A32D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E36BB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673E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877A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20A5EE3D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905B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C9AA4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54DA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11C31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36EC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E70A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3DF9A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4A1B45B5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1651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FEF68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050A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2273F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89845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656A0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5FD8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32988" w:rsidRPr="00257576" w14:paraId="5D77B47E" w14:textId="77777777" w:rsidTr="004D3AAC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E16A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</w:t>
            </w:r>
            <w:r>
              <w:rPr>
                <w:rFonts w:ascii="Minion Pro" w:eastAsia="Times New Roman" w:hAnsi="Minion Pro" w:hint="eastAsia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</w:t>
            </w: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AK/MANJAK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80612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DAE9D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40A137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58F33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377A9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269F6" w14:textId="77777777" w:rsidR="00A32988" w:rsidRPr="00257576" w:rsidRDefault="00A32988" w:rsidP="004D3AAC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4543378" w14:textId="77777777" w:rsidR="00A32988" w:rsidRPr="009C45E8" w:rsidRDefault="00A32988" w:rsidP="00A32988">
      <w:pPr>
        <w:autoSpaceDE w:val="0"/>
        <w:autoSpaceDN w:val="0"/>
        <w:adjustRightInd w:val="0"/>
        <w:spacing w:after="0"/>
        <w:rPr>
          <w:szCs w:val="24"/>
        </w:rPr>
      </w:pPr>
    </w:p>
    <w:p w14:paraId="1252D08D" w14:textId="77777777" w:rsidR="00B82824" w:rsidRDefault="00B82824"/>
    <w:sectPr w:rsidR="00B82824" w:rsidSect="00AB00D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88"/>
    <w:rsid w:val="00462A2F"/>
    <w:rsid w:val="00764B7B"/>
    <w:rsid w:val="00A052C7"/>
    <w:rsid w:val="00A32988"/>
    <w:rsid w:val="00AB00D3"/>
    <w:rsid w:val="00B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9AD"/>
  <w15:chartTrackingRefBased/>
  <w15:docId w15:val="{D2593B32-1E92-40E4-915A-DA8B5B2B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88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034">
    <w:name w:val="box_472034"/>
    <w:basedOn w:val="Normal"/>
    <w:rsid w:val="00A32988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F967-2EF8-4B4C-8DA7-AACBD56C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2024-02-29T08:32:00Z</dcterms:created>
  <dcterms:modified xsi:type="dcterms:W3CDTF">2024-02-29T08:32:00Z</dcterms:modified>
</cp:coreProperties>
</file>