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B2" w:rsidRDefault="00D91EB2" w:rsidP="00D91EB2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95250</wp:posOffset>
            </wp:positionV>
            <wp:extent cx="549910" cy="628650"/>
            <wp:effectExtent l="19050" t="0" r="2540" b="0"/>
            <wp:wrapSquare wrapText="bothSides"/>
            <wp:docPr id="1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865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0F0F9C" w:rsidRDefault="000F0F9C" w:rsidP="00D91EB2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D91EB2" w:rsidRPr="000F0F9C" w:rsidRDefault="00D91EB2" w:rsidP="00D91EB2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D91EB2" w:rsidRPr="003E5F16" w:rsidRDefault="00D91EB2" w:rsidP="00D91EB2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D91EB2" w:rsidRPr="003E5F16" w:rsidTr="00D91E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B2" w:rsidRPr="003E5F16" w:rsidRDefault="00D91EB2" w:rsidP="00BC6A6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B2" w:rsidRPr="003E5F16" w:rsidRDefault="00D91EB2" w:rsidP="00D91EB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10</w:t>
            </w:r>
            <w:r w:rsidRPr="003E5F1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studenoga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B2" w:rsidRPr="003E5F16" w:rsidRDefault="00D91EB2" w:rsidP="00D91EB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:rsidR="00D91EB2" w:rsidRPr="003E5F16" w:rsidRDefault="00D91EB2" w:rsidP="00D91EB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91EB2" w:rsidRPr="003E5F16" w:rsidRDefault="00D91EB2" w:rsidP="00D91EB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91EB2" w:rsidRPr="003E5F16" w:rsidRDefault="00D91EB2" w:rsidP="00D91EB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91EB2" w:rsidRDefault="00D91EB2" w:rsidP="000F0F9C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444D28" w:rsidRPr="003E5F16" w:rsidRDefault="00444D28" w:rsidP="00D91EB2">
      <w:pPr>
        <w:rPr>
          <w:rFonts w:ascii="Times New Roman" w:hAnsi="Times New Roman"/>
          <w:b/>
          <w:i/>
          <w:sz w:val="32"/>
          <w:szCs w:val="32"/>
        </w:rPr>
      </w:pPr>
    </w:p>
    <w:p w:rsidR="00D91EB2" w:rsidRPr="000F0F9C" w:rsidRDefault="00D91EB2" w:rsidP="00D91EB2">
      <w:pPr>
        <w:rPr>
          <w:rFonts w:ascii="Times New Roman" w:hAnsi="Times New Roman"/>
          <w:b/>
          <w:sz w:val="20"/>
          <w:szCs w:val="20"/>
        </w:rPr>
      </w:pPr>
      <w:r w:rsidRPr="000F0F9C">
        <w:rPr>
          <w:rFonts w:ascii="Times New Roman" w:hAnsi="Times New Roman"/>
          <w:b/>
          <w:sz w:val="20"/>
          <w:szCs w:val="20"/>
          <w:u w:val="single"/>
        </w:rPr>
        <w:t>AKTI OPĆINSKOG VIJEĆA:</w:t>
      </w:r>
      <w:r w:rsidR="000F0F9C">
        <w:rPr>
          <w:rFonts w:ascii="Times New Roman" w:hAnsi="Times New Roman"/>
          <w:b/>
          <w:sz w:val="20"/>
          <w:szCs w:val="20"/>
        </w:rPr>
        <w:t xml:space="preserve"> </w:t>
      </w:r>
      <w:r w:rsidR="00C22F0D" w:rsidRPr="000F0F9C">
        <w:rPr>
          <w:rFonts w:ascii="Times New Roman" w:hAnsi="Times New Roman"/>
          <w:b/>
          <w:sz w:val="20"/>
          <w:szCs w:val="20"/>
        </w:rPr>
        <w:t xml:space="preserve"> </w:t>
      </w:r>
    </w:p>
    <w:p w:rsidR="0006054B" w:rsidRPr="003E5F16" w:rsidRDefault="0006054B" w:rsidP="00D91EB2">
      <w:pPr>
        <w:rPr>
          <w:rFonts w:ascii="Times New Roman" w:hAnsi="Times New Roman"/>
          <w:b/>
          <w:sz w:val="20"/>
          <w:szCs w:val="20"/>
        </w:rPr>
      </w:pPr>
    </w:p>
    <w:p w:rsidR="00D91EB2" w:rsidRDefault="00D91EB2" w:rsidP="00B5576E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1. Odluka o izvršavanju Proračuna Općine Čeminac za 2016. godinu</w:t>
      </w:r>
      <w:r>
        <w:rPr>
          <w:rFonts w:ascii="Times New Roman" w:hAnsi="Times New Roman"/>
        </w:rPr>
        <w:tab/>
        <w:t xml:space="preserve">     ……………………..2</w:t>
      </w:r>
    </w:p>
    <w:p w:rsidR="00D91EB2" w:rsidRDefault="00D91EB2" w:rsidP="00D91EB2">
      <w:pPr>
        <w:rPr>
          <w:rFonts w:ascii="Times New Roman" w:hAnsi="Times New Roman"/>
        </w:rPr>
      </w:pPr>
      <w:r>
        <w:rPr>
          <w:rFonts w:ascii="Times New Roman" w:hAnsi="Times New Roman"/>
        </w:rPr>
        <w:t>2. Odluka o izboru predsjednika i članova Komisije za Statut i Poslovnik  ………………………</w:t>
      </w:r>
      <w:r w:rsidR="003A41BB">
        <w:rPr>
          <w:rFonts w:ascii="Times New Roman" w:hAnsi="Times New Roman"/>
        </w:rPr>
        <w:t>4</w:t>
      </w:r>
    </w:p>
    <w:p w:rsidR="00236E1C" w:rsidRPr="00F046A2" w:rsidRDefault="00236E1C" w:rsidP="00236E1C">
      <w:pPr>
        <w:pStyle w:val="Bezproreda"/>
        <w:rPr>
          <w:rFonts w:ascii="Times New Roman" w:hAnsi="Times New Roman"/>
        </w:rPr>
      </w:pPr>
      <w:r>
        <w:t xml:space="preserve">3.  </w:t>
      </w:r>
      <w:r w:rsidRPr="00F046A2">
        <w:rPr>
          <w:rFonts w:ascii="Times New Roman" w:hAnsi="Times New Roman"/>
        </w:rPr>
        <w:t>Odluka o izmjeni Odluke o kreditnom zaduživanju kod Hrvatske banke</w:t>
      </w:r>
    </w:p>
    <w:p w:rsidR="00B5576E" w:rsidRDefault="00236E1C" w:rsidP="00B5576E">
      <w:pPr>
        <w:pStyle w:val="Bezproreda"/>
      </w:pPr>
      <w:r w:rsidRPr="00F046A2">
        <w:rPr>
          <w:rFonts w:ascii="Times New Roman" w:hAnsi="Times New Roman"/>
        </w:rPr>
        <w:t xml:space="preserve">     za </w:t>
      </w:r>
      <w:r w:rsidR="00F046A2">
        <w:rPr>
          <w:rFonts w:ascii="Times New Roman" w:hAnsi="Times New Roman"/>
        </w:rPr>
        <w:t xml:space="preserve">obnovu </w:t>
      </w:r>
      <w:r w:rsidRPr="00F046A2">
        <w:rPr>
          <w:rFonts w:ascii="Times New Roman" w:hAnsi="Times New Roman"/>
        </w:rPr>
        <w:t>razvitak………………</w:t>
      </w:r>
      <w:r w:rsidR="00F046A2">
        <w:rPr>
          <w:rFonts w:ascii="Times New Roman" w:hAnsi="Times New Roman"/>
        </w:rPr>
        <w:t xml:space="preserve">. </w:t>
      </w:r>
      <w:r w:rsidRPr="00F046A2">
        <w:rPr>
          <w:rFonts w:ascii="Times New Roman" w:hAnsi="Times New Roman"/>
        </w:rPr>
        <w:t>…………………………………………………………….</w:t>
      </w:r>
      <w:r>
        <w:t>5</w:t>
      </w:r>
    </w:p>
    <w:p w:rsidR="00B5576E" w:rsidRDefault="00135571" w:rsidP="00B5576E">
      <w:pPr>
        <w:pStyle w:val="Bezproreda"/>
        <w:rPr>
          <w:rFonts w:ascii="Times New Roman" w:hAnsi="Times New Roman"/>
          <w:sz w:val="24"/>
          <w:szCs w:val="24"/>
        </w:rPr>
      </w:pPr>
      <w:r>
        <w:t xml:space="preserve">4. </w:t>
      </w:r>
      <w:r w:rsidR="00F046A2">
        <w:t xml:space="preserve"> </w:t>
      </w:r>
      <w:r w:rsidR="00F046A2" w:rsidRPr="00B5576E">
        <w:rPr>
          <w:rFonts w:ascii="Times New Roman" w:hAnsi="Times New Roman"/>
        </w:rPr>
        <w:t xml:space="preserve">Odluka </w:t>
      </w:r>
      <w:r w:rsidR="00B5576E" w:rsidRPr="00B5576E">
        <w:rPr>
          <w:rFonts w:ascii="Times New Roman" w:hAnsi="Times New Roman"/>
        </w:rPr>
        <w:t xml:space="preserve"> </w:t>
      </w:r>
      <w:r w:rsidR="00B5576E" w:rsidRPr="00B5576E">
        <w:rPr>
          <w:rFonts w:ascii="Times New Roman" w:hAnsi="Times New Roman"/>
          <w:sz w:val="24"/>
          <w:szCs w:val="24"/>
        </w:rPr>
        <w:t xml:space="preserve">o dopuni Odluke o naknadama za rad vijećnika Općinskog </w:t>
      </w:r>
    </w:p>
    <w:p w:rsidR="00B5576E" w:rsidRDefault="00B5576E" w:rsidP="00B5576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vi</w:t>
      </w:r>
      <w:r w:rsidRPr="00B5576E">
        <w:rPr>
          <w:rFonts w:ascii="Times New Roman" w:hAnsi="Times New Roman"/>
          <w:sz w:val="24"/>
          <w:szCs w:val="24"/>
        </w:rPr>
        <w:t xml:space="preserve">jeća Općine Čeminac, zamjenice načelnika Općine Čeminac </w:t>
      </w:r>
    </w:p>
    <w:p w:rsidR="00B5576E" w:rsidRPr="00B5576E" w:rsidRDefault="00B5576E" w:rsidP="00B5576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5576E">
        <w:rPr>
          <w:rFonts w:ascii="Times New Roman" w:hAnsi="Times New Roman"/>
          <w:sz w:val="24"/>
          <w:szCs w:val="24"/>
        </w:rPr>
        <w:t>i načelnika Općine Čeminac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……………………………………………………………6</w:t>
      </w:r>
    </w:p>
    <w:p w:rsidR="00B5576E" w:rsidRPr="00B5576E" w:rsidRDefault="00B5576E" w:rsidP="00B5576E">
      <w:pPr>
        <w:pStyle w:val="Bezproreda"/>
        <w:rPr>
          <w:rFonts w:ascii="Times New Roman" w:hAnsi="Times New Roman"/>
          <w:sz w:val="24"/>
          <w:szCs w:val="24"/>
        </w:rPr>
      </w:pPr>
      <w:r w:rsidRPr="00B5576E">
        <w:rPr>
          <w:rFonts w:ascii="Times New Roman" w:hAnsi="Times New Roman"/>
          <w:sz w:val="24"/>
          <w:szCs w:val="24"/>
        </w:rPr>
        <w:t xml:space="preserve">    </w:t>
      </w:r>
    </w:p>
    <w:p w:rsidR="00B5576E" w:rsidRPr="00B5576E" w:rsidRDefault="00B5576E" w:rsidP="00B5576E">
      <w:pPr>
        <w:pStyle w:val="Bezproreda"/>
        <w:rPr>
          <w:rFonts w:ascii="Times New Roman" w:hAnsi="Times New Roman"/>
        </w:rPr>
      </w:pPr>
    </w:p>
    <w:p w:rsidR="00B5576E" w:rsidRPr="00B5576E" w:rsidRDefault="00B5576E" w:rsidP="00B5576E">
      <w:pPr>
        <w:pStyle w:val="Bezproreda"/>
        <w:rPr>
          <w:rFonts w:ascii="Times New Roman" w:hAnsi="Times New Roman"/>
          <w:sz w:val="24"/>
          <w:szCs w:val="24"/>
        </w:rPr>
      </w:pPr>
      <w:r w:rsidRPr="00B5576E">
        <w:rPr>
          <w:rFonts w:ascii="Times New Roman" w:hAnsi="Times New Roman"/>
          <w:sz w:val="24"/>
          <w:szCs w:val="24"/>
        </w:rPr>
        <w:t xml:space="preserve">    </w:t>
      </w:r>
    </w:p>
    <w:p w:rsidR="00B5576E" w:rsidRPr="00B5576E" w:rsidRDefault="00B5576E" w:rsidP="00B5576E">
      <w:pPr>
        <w:rPr>
          <w:rFonts w:ascii="Times New Roman" w:hAnsi="Times New Roman"/>
          <w:sz w:val="24"/>
          <w:szCs w:val="24"/>
        </w:rPr>
      </w:pPr>
    </w:p>
    <w:p w:rsidR="00B5576E" w:rsidRPr="00B5576E" w:rsidRDefault="00B5576E" w:rsidP="00B5576E">
      <w:pPr>
        <w:pStyle w:val="Bezproreda"/>
        <w:rPr>
          <w:rFonts w:ascii="Times New Roman" w:hAnsi="Times New Roman"/>
          <w:sz w:val="24"/>
          <w:szCs w:val="24"/>
        </w:rPr>
      </w:pPr>
    </w:p>
    <w:p w:rsidR="00B5576E" w:rsidRPr="00B5576E" w:rsidRDefault="00B5576E" w:rsidP="00B5576E">
      <w:pPr>
        <w:pStyle w:val="Bezproreda"/>
      </w:pPr>
    </w:p>
    <w:p w:rsidR="00135571" w:rsidRDefault="00135571" w:rsidP="00236E1C">
      <w:pPr>
        <w:pStyle w:val="Bezproreda"/>
      </w:pPr>
    </w:p>
    <w:p w:rsidR="00444D28" w:rsidRPr="003E5F16" w:rsidRDefault="00444D28" w:rsidP="00236E1C">
      <w:pPr>
        <w:pStyle w:val="Bezproreda"/>
      </w:pPr>
    </w:p>
    <w:p w:rsidR="00335DC2" w:rsidRDefault="00335DC2"/>
    <w:p w:rsidR="0006054B" w:rsidRDefault="0006054B"/>
    <w:p w:rsidR="0006054B" w:rsidRDefault="0006054B"/>
    <w:p w:rsidR="0006054B" w:rsidRDefault="0006054B"/>
    <w:p w:rsidR="0006054B" w:rsidRDefault="0006054B"/>
    <w:p w:rsidR="0006054B" w:rsidRDefault="0006054B" w:rsidP="0006054B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Na temelju Zakona o proračunu („Narodne novine“ broj 87/08, 136/12 i 15/15) i članka 29. Statuta Općine </w:t>
      </w:r>
      <w:r>
        <w:rPr>
          <w:rFonts w:ascii="Cambria" w:hAnsi="Cambria" w:cs="Cambria"/>
          <w:sz w:val="23"/>
          <w:szCs w:val="23"/>
        </w:rPr>
        <w:t xml:space="preserve">Čeminac („Službeni glasnik“ Općine Čeminac broj 1/13) Općinsko vijeće Općine Čeminac na svojoj 4. sjednici održanoj dana 09. studenoga 2016. godine, donosi </w:t>
      </w:r>
    </w:p>
    <w:p w:rsidR="0006054B" w:rsidRDefault="0006054B" w:rsidP="0006054B">
      <w:pPr>
        <w:pStyle w:val="Default"/>
        <w:jc w:val="both"/>
        <w:rPr>
          <w:rFonts w:ascii="Cambria" w:hAnsi="Cambria" w:cs="Cambria"/>
          <w:b/>
          <w:bCs/>
          <w:sz w:val="23"/>
          <w:szCs w:val="23"/>
        </w:rPr>
      </w:pPr>
    </w:p>
    <w:p w:rsidR="0006054B" w:rsidRDefault="0006054B" w:rsidP="0006054B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06054B" w:rsidRDefault="0006054B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ODLUKU</w:t>
      </w:r>
    </w:p>
    <w:p w:rsidR="0006054B" w:rsidRDefault="0006054B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o izvršavanju Proračuna Općine Čeminac</w:t>
      </w:r>
    </w:p>
    <w:p w:rsidR="0006054B" w:rsidRDefault="0006054B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za 2016. godinu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I. OPĆE ODREDBE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06054B" w:rsidRPr="00526425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526425">
        <w:rPr>
          <w:rFonts w:ascii="Cambria" w:hAnsi="Cambria" w:cs="Cambria"/>
          <w:b/>
          <w:sz w:val="23"/>
          <w:szCs w:val="23"/>
        </w:rPr>
        <w:t>Članak 1.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Ovom se Odlukom uređuju prihodi, primici, rashodi i izdaci Proračuna Općine Čeminac (u daljnjem tekstu: Proračun) za 2016. godinu i njegovo izvršavanje koje obuhvaća: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rFonts w:ascii="Cambria" w:hAnsi="Cambria" w:cs="Cambria"/>
          <w:sz w:val="23"/>
          <w:szCs w:val="23"/>
        </w:rPr>
        <w:t xml:space="preserve">naplatu prihoda koji po Zakonu o financiranju jedinica lokalne i područne (regionalne) samouprave i drugim propisima te Odlukama Općinskog vijeća pripadaju Općini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rFonts w:ascii="Cambria" w:hAnsi="Cambria" w:cs="Cambria"/>
          <w:sz w:val="23"/>
          <w:szCs w:val="23"/>
        </w:rPr>
        <w:t xml:space="preserve">raspodjelu prihoda i stavljanje sredstava na raspolaganje korisnicima sredstava Proračuna (u daljnjem tekstu:korisnici)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II. STRUKTURA PRORAČUNA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06054B" w:rsidRPr="00526425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526425">
        <w:rPr>
          <w:rFonts w:ascii="Cambria" w:hAnsi="Cambria" w:cs="Cambria"/>
          <w:b/>
          <w:sz w:val="23"/>
          <w:szCs w:val="23"/>
        </w:rPr>
        <w:t>Članak 2.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Proračun se sastoji od Općeg i Posebnog dijela, te Projekcije na razini ekonomske klasifikacije za 2017. i 2018. godinu.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Opći se dio Proračuna sastoji od Računa prihoda i rashoda, Računa financiranja i raspoloživih sredstava iz prethodnih godina.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Posebni dio Proračuna sastoji se od plana rashoda i izdataka proračunskih korisnika raspoređenih u programe za tekuću proračunsku godinu prema programskoj, organizacijskoj, ekonomskoj i funkcijskoj klasifikaciji.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U Računu prihoda i rashoda iskazuju se prihodi i prihodi od prodaje nefinancijske imovine, te sredstva za financiranje rashoda i rashoda za nefinancijsku imovinu.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U računu financiranja iskazuju se primici od financijske imovine, te izdaci za financijsku imovinu i otplate zajmova.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Prihodi od naknade za boravak djece u dječjem vrtiću što ih od roditelja naplaćuje Dječji vrtić „Ivančica“ ne uplaćuju se u Proračun Općine Čeminac već direktno na račun vrtića.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III. IZVRŠAVANJE PRORAČUNA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1. Upravljanje prihodima i rashodima </w:t>
      </w:r>
    </w:p>
    <w:p w:rsidR="0006054B" w:rsidRPr="0095401E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3.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Naredbodavatelj za izvršenje Proračuna Općine Čeminac je načelnik.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Sredstva Proračuna smiju se koristiti samo za namjene koje su određene Proračunom i to do visine utvrđene u njegovom Posebnom dijelu.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D472EB" w:rsidRDefault="00D472E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D472EB" w:rsidRDefault="0006054B" w:rsidP="0006054B">
      <w:pPr>
        <w:pStyle w:val="Default"/>
        <w:jc w:val="center"/>
        <w:rPr>
          <w:rFonts w:ascii="Cambria" w:hAnsi="Cambria" w:cs="Cambria"/>
          <w:sz w:val="23"/>
          <w:szCs w:val="23"/>
        </w:rPr>
        <w:sectPr w:rsidR="00D472EB" w:rsidSect="00335DC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401E">
        <w:rPr>
          <w:rFonts w:ascii="Cambria" w:hAnsi="Cambria" w:cs="Cambria"/>
          <w:b/>
          <w:sz w:val="23"/>
          <w:szCs w:val="23"/>
        </w:rPr>
        <w:t>Članak 4.</w:t>
      </w:r>
      <w:r>
        <w:rPr>
          <w:rFonts w:ascii="Cambria" w:hAnsi="Cambria" w:cs="Cambria"/>
          <w:sz w:val="23"/>
          <w:szCs w:val="23"/>
        </w:rPr>
        <w:t xml:space="preserve"> </w:t>
      </w:r>
    </w:p>
    <w:p w:rsidR="0006054B" w:rsidRDefault="0006054B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:rsidR="0006054B" w:rsidRDefault="0006054B" w:rsidP="0006054B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Ukoliko se prihodi Proračuna ne naplaćuju u planiranim iznosima i planiranoj dinamici tijekom godine, prednost u podmirivanju izdataka imat će sredstva za redovitu djelatnost upravnog odjela Općine, te tekuće otplate glavnice duga s pripadajućim kamatama. </w:t>
      </w:r>
    </w:p>
    <w:p w:rsidR="0006054B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</w:p>
    <w:p w:rsidR="0006054B" w:rsidRPr="0095401E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5.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Neplanirani odnosno manje planirani, a uplaćeni namjenski prihodi i primici Proračuna (pomoći, donacije i druga namjenska sredstva) mogu se izvršavati za odobrene namjene iznad iznosa utvrđenih Proračunom, do visine uplaćenih sredstava.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Iznosi iz stavka 1. bit će uvršteni u Račun prihoda/primitaka i rashoda/izdataka te u Posebnom dijelu Proračuna u prvoj njegovoj izmjeni i dopuni.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2. Trošenje proračunskih sredstava </w:t>
      </w:r>
    </w:p>
    <w:p w:rsidR="0006054B" w:rsidRPr="0095401E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6.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Sredstva preostala u Proračunu iz prethodne godine, koristit će se za namjene utvrđene Godišnjim obračunom Proračuna Općine Čeminac za 2016. godinu. </w:t>
      </w:r>
    </w:p>
    <w:p w:rsidR="0006054B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</w:p>
    <w:p w:rsidR="0006054B" w:rsidRPr="0095401E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7.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Za izvršavanje Proračuna u cijelosti je odgovoran Općinski načelnik, koji u postupku izvršavanja Proračuna donosi provedbene akte.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Iznimno, ukoliko se pojedine proračunske pozicije ne budu mogle izvršavati zbog nedovoljno planiranih rashoda, a na drugim pozicijama se pojave uštede, ovlašćuje se Načelnik da sukladno članku 46. stavak 2. Zakona o proračunu može vršiti preraspodjelu sredstava, s tim da se tom prilikom ne može mijenjati ukupan iznos rashoda utvrđenih Proračunom.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Načelnik će o izvršenoj preraspodjeli izvijestiti Općinsko vijeće u rokovima za podnošenje polugodišnjeg financijskog izvještaja i Godišnjeg obračuna Proračuna. </w:t>
      </w:r>
    </w:p>
    <w:p w:rsidR="0006054B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</w:p>
    <w:p w:rsidR="0006054B" w:rsidRPr="0095401E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8.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Sredstva za korisnike Proračuna Općine Čeminac za 2016. godinu doznačivat će se korisnicima prema dinamici pritjecanja sredstava u Proračun, po Odluci Općinskog načelnika.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IV. ZAVRŠNA ODREDBA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06054B" w:rsidRPr="0095401E" w:rsidRDefault="0006054B" w:rsidP="0006054B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9.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Ova Odluka bit će objavljena u „Službenom glasniku“ Općine Čeminac i stupa na snagu osmog dana od dana objave.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KLASA:400-06/1</w:t>
      </w:r>
      <w:r w:rsidR="00846418">
        <w:rPr>
          <w:rFonts w:ascii="Cambria" w:hAnsi="Cambria" w:cs="Cambria"/>
          <w:sz w:val="23"/>
          <w:szCs w:val="23"/>
        </w:rPr>
        <w:t>5</w:t>
      </w:r>
      <w:r>
        <w:rPr>
          <w:rFonts w:ascii="Cambria" w:hAnsi="Cambria" w:cs="Cambria"/>
          <w:sz w:val="23"/>
          <w:szCs w:val="23"/>
        </w:rPr>
        <w:t xml:space="preserve">-01/3 </w:t>
      </w:r>
    </w:p>
    <w:p w:rsidR="0006054B" w:rsidRDefault="0006054B" w:rsidP="0006054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UR.BROJ:2100/05-03-16-7</w:t>
      </w:r>
    </w:p>
    <w:p w:rsidR="0006054B" w:rsidRDefault="0006054B" w:rsidP="0006054B">
      <w:pPr>
        <w:pStyle w:val="Default"/>
        <w:ind w:left="7080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Predsjednik </w:t>
      </w:r>
    </w:p>
    <w:p w:rsidR="0006054B" w:rsidRDefault="0006054B" w:rsidP="0006054B">
      <w:pPr>
        <w:pStyle w:val="Default"/>
        <w:ind w:left="7080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Općinskog vijeća </w:t>
      </w:r>
    </w:p>
    <w:p w:rsidR="0006054B" w:rsidRDefault="0006054B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  <w:t xml:space="preserve">                                     Mario Kralj</w:t>
      </w:r>
      <w:r w:rsidR="003A41BB">
        <w:rPr>
          <w:rFonts w:ascii="Cambria" w:hAnsi="Cambria" w:cs="Cambria"/>
          <w:sz w:val="23"/>
          <w:szCs w:val="23"/>
        </w:rPr>
        <w:t>, v.r.</w:t>
      </w:r>
    </w:p>
    <w:p w:rsidR="00621461" w:rsidRDefault="00621461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:rsidR="00621461" w:rsidRDefault="00621461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:rsidR="00621461" w:rsidRDefault="00621461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:rsidR="00621461" w:rsidRDefault="00621461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:rsidR="00621461" w:rsidRDefault="00621461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:rsidR="00621461" w:rsidRDefault="00621461" w:rsidP="0006054B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:rsidR="0006054B" w:rsidRDefault="0006054B" w:rsidP="0006054B"/>
    <w:p w:rsidR="00782FAE" w:rsidRDefault="00782FAE" w:rsidP="00782FAE">
      <w:pPr>
        <w:jc w:val="both"/>
        <w:rPr>
          <w:rFonts w:ascii="Times New Roman" w:hAnsi="Times New Roman"/>
        </w:rPr>
      </w:pPr>
    </w:p>
    <w:p w:rsidR="00782FAE" w:rsidRPr="00522E95" w:rsidRDefault="00782FAE" w:rsidP="00782FAE">
      <w:pPr>
        <w:jc w:val="both"/>
        <w:rPr>
          <w:rFonts w:ascii="Times New Roman" w:hAnsi="Times New Roman"/>
        </w:rPr>
      </w:pPr>
      <w:r w:rsidRPr="00522E95">
        <w:rPr>
          <w:rFonts w:ascii="Times New Roman" w:hAnsi="Times New Roman"/>
        </w:rPr>
        <w:t xml:space="preserve">Na temelju članka </w:t>
      </w:r>
      <w:r>
        <w:rPr>
          <w:rFonts w:ascii="Times New Roman" w:hAnsi="Times New Roman"/>
        </w:rPr>
        <w:t>47</w:t>
      </w:r>
      <w:r w:rsidRPr="00522E95">
        <w:rPr>
          <w:rFonts w:ascii="Times New Roman" w:hAnsi="Times New Roman"/>
        </w:rPr>
        <w:t xml:space="preserve">. Statuta Općine Čeminac („Službeni glasnik“ Općine Čeminac br. 1/13) Općinsko vijeće Općine Čeminac na svojoj </w:t>
      </w:r>
      <w:r>
        <w:rPr>
          <w:rFonts w:ascii="Times New Roman" w:hAnsi="Times New Roman"/>
        </w:rPr>
        <w:t>4</w:t>
      </w:r>
      <w:r w:rsidRPr="00522E9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</w:t>
      </w:r>
      <w:r w:rsidRPr="00522E95">
        <w:rPr>
          <w:rFonts w:ascii="Times New Roman" w:hAnsi="Times New Roman"/>
        </w:rPr>
        <w:t xml:space="preserve">jednici održanoj dana </w:t>
      </w:r>
      <w:r>
        <w:rPr>
          <w:rFonts w:ascii="Times New Roman" w:hAnsi="Times New Roman"/>
        </w:rPr>
        <w:t>09. studenoga</w:t>
      </w:r>
      <w:r w:rsidRPr="00522E95">
        <w:rPr>
          <w:rFonts w:ascii="Times New Roman" w:hAnsi="Times New Roman"/>
        </w:rPr>
        <w:t xml:space="preserve"> 2016. godine, donosi</w:t>
      </w:r>
    </w:p>
    <w:p w:rsidR="00782FAE" w:rsidRDefault="00782FAE" w:rsidP="00782FAE">
      <w:pPr>
        <w:jc w:val="both"/>
        <w:rPr>
          <w:rFonts w:ascii="Times New Roman" w:hAnsi="Times New Roman"/>
        </w:rPr>
      </w:pPr>
    </w:p>
    <w:p w:rsidR="00782FAE" w:rsidRDefault="00782FAE" w:rsidP="00782FAE">
      <w:pPr>
        <w:jc w:val="both"/>
        <w:rPr>
          <w:rFonts w:ascii="Times New Roman" w:hAnsi="Times New Roman"/>
        </w:rPr>
      </w:pPr>
    </w:p>
    <w:p w:rsidR="00782FAE" w:rsidRPr="00522E95" w:rsidRDefault="00782FAE" w:rsidP="00782FA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</w:p>
    <w:p w:rsidR="00782FAE" w:rsidRDefault="00782FAE" w:rsidP="00782FA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522E95">
        <w:rPr>
          <w:rFonts w:ascii="Times New Roman" w:hAnsi="Times New Roman"/>
          <w:b/>
          <w:sz w:val="24"/>
          <w:szCs w:val="24"/>
        </w:rPr>
        <w:t xml:space="preserve"> izboru </w:t>
      </w:r>
      <w:r>
        <w:rPr>
          <w:rFonts w:ascii="Times New Roman" w:hAnsi="Times New Roman"/>
          <w:b/>
          <w:sz w:val="24"/>
          <w:szCs w:val="24"/>
        </w:rPr>
        <w:t>predsjednika i članova</w:t>
      </w:r>
    </w:p>
    <w:p w:rsidR="00782FAE" w:rsidRDefault="00782FAE" w:rsidP="00782FA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Komisije za Statut i Poslovnik </w:t>
      </w:r>
    </w:p>
    <w:p w:rsidR="00782FAE" w:rsidRPr="00407566" w:rsidRDefault="00782FAE" w:rsidP="00782FAE">
      <w:pPr>
        <w:pStyle w:val="Bezproreda"/>
        <w:jc w:val="center"/>
        <w:rPr>
          <w:rFonts w:ascii="Times New Roman" w:hAnsi="Times New Roman"/>
          <w:b/>
        </w:rPr>
      </w:pPr>
    </w:p>
    <w:p w:rsidR="00782FAE" w:rsidRPr="00407566" w:rsidRDefault="00782FAE" w:rsidP="00782FAE">
      <w:pPr>
        <w:pStyle w:val="Bezproreda"/>
        <w:jc w:val="center"/>
        <w:rPr>
          <w:rFonts w:ascii="Times New Roman" w:hAnsi="Times New Roman"/>
        </w:rPr>
      </w:pPr>
      <w:r w:rsidRPr="00407566">
        <w:rPr>
          <w:rFonts w:ascii="Times New Roman" w:hAnsi="Times New Roman"/>
        </w:rPr>
        <w:t>I.</w:t>
      </w:r>
    </w:p>
    <w:p w:rsidR="00782FAE" w:rsidRPr="00407566" w:rsidRDefault="00782FAE" w:rsidP="00782FAE">
      <w:pPr>
        <w:pStyle w:val="Bezproreda"/>
        <w:jc w:val="center"/>
        <w:rPr>
          <w:rFonts w:ascii="Times New Roman" w:hAnsi="Times New Roman"/>
          <w:b/>
        </w:rPr>
      </w:pP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  <w:r w:rsidRPr="00407566">
        <w:rPr>
          <w:rFonts w:ascii="Times New Roman" w:hAnsi="Times New Roman"/>
        </w:rPr>
        <w:t xml:space="preserve">U Komisiju za izbor i imenovanja biraju se: </w:t>
      </w: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  <w:r w:rsidRPr="00407566"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 xml:space="preserve"> Ivan Žulj </w:t>
      </w:r>
      <w:r w:rsidRPr="00407566">
        <w:rPr>
          <w:rFonts w:ascii="Times New Roman" w:hAnsi="Times New Roman"/>
        </w:rPr>
        <w:t>, za predsjednika</w:t>
      </w:r>
    </w:p>
    <w:p w:rsidR="00782FAE" w:rsidRPr="00407566" w:rsidRDefault="00782FAE" w:rsidP="00782FAE">
      <w:pPr>
        <w:pStyle w:val="Bezproreda"/>
        <w:jc w:val="both"/>
        <w:rPr>
          <w:rFonts w:ascii="Times New Roman" w:hAnsi="Times New Roman"/>
        </w:rPr>
      </w:pPr>
      <w:r w:rsidRPr="00407566"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 xml:space="preserve"> Ilija Domazet</w:t>
      </w:r>
      <w:r w:rsidRPr="00407566">
        <w:rPr>
          <w:rFonts w:ascii="Times New Roman" w:hAnsi="Times New Roman"/>
        </w:rPr>
        <w:t>, za člana</w:t>
      </w: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  <w:r w:rsidRPr="00407566"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 xml:space="preserve"> Boško Maravić </w:t>
      </w:r>
      <w:r w:rsidRPr="00407566">
        <w:rPr>
          <w:rFonts w:ascii="Times New Roman" w:hAnsi="Times New Roman"/>
        </w:rPr>
        <w:t>, za člana.</w:t>
      </w: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407566" w:rsidRDefault="00782FAE" w:rsidP="00782FAE">
      <w:pPr>
        <w:pStyle w:val="Bezproreda"/>
        <w:jc w:val="center"/>
        <w:rPr>
          <w:rFonts w:ascii="Times New Roman" w:hAnsi="Times New Roman"/>
        </w:rPr>
      </w:pPr>
      <w:r w:rsidRPr="00407566">
        <w:rPr>
          <w:rFonts w:ascii="Times New Roman" w:hAnsi="Times New Roman"/>
        </w:rPr>
        <w:t>II.</w:t>
      </w:r>
    </w:p>
    <w:p w:rsidR="00782FAE" w:rsidRPr="00407566" w:rsidRDefault="00782FAE" w:rsidP="00782FAE">
      <w:pPr>
        <w:pStyle w:val="Bezproreda"/>
        <w:jc w:val="center"/>
        <w:rPr>
          <w:rFonts w:ascii="Times New Roman" w:hAnsi="Times New Roman"/>
          <w:b/>
        </w:rPr>
      </w:pP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  <w:r w:rsidRPr="00407566">
        <w:rPr>
          <w:rFonts w:ascii="Times New Roman" w:hAnsi="Times New Roman"/>
        </w:rPr>
        <w:t xml:space="preserve"> Ov</w:t>
      </w:r>
      <w:r>
        <w:rPr>
          <w:rFonts w:ascii="Times New Roman" w:hAnsi="Times New Roman"/>
        </w:rPr>
        <w:t>a Odluka</w:t>
      </w:r>
      <w:r w:rsidRPr="00407566">
        <w:rPr>
          <w:rFonts w:ascii="Times New Roman" w:hAnsi="Times New Roman"/>
        </w:rPr>
        <w:t xml:space="preserve"> stupa na snagu i primjenjuje se danom </w:t>
      </w:r>
      <w:r>
        <w:rPr>
          <w:rFonts w:ascii="Times New Roman" w:hAnsi="Times New Roman"/>
        </w:rPr>
        <w:t>donošenja, a ima biti objavljena</w:t>
      </w:r>
      <w:r w:rsidRPr="00407566">
        <w:rPr>
          <w:rFonts w:ascii="Times New Roman" w:hAnsi="Times New Roman"/>
        </w:rPr>
        <w:t xml:space="preserve"> u „Službenom glasniku“ Općine Čeminac.</w:t>
      </w: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  <w:r w:rsidRPr="00407566">
        <w:rPr>
          <w:rFonts w:ascii="Times New Roman" w:hAnsi="Times New Roman"/>
        </w:rPr>
        <w:t>KLASA:021-05/16-0</w:t>
      </w:r>
      <w:r>
        <w:rPr>
          <w:rFonts w:ascii="Times New Roman" w:hAnsi="Times New Roman"/>
        </w:rPr>
        <w:t>9</w:t>
      </w:r>
      <w:r w:rsidRPr="00407566">
        <w:rPr>
          <w:rFonts w:ascii="Times New Roman" w:hAnsi="Times New Roman"/>
        </w:rPr>
        <w:t>/</w:t>
      </w:r>
      <w:r>
        <w:rPr>
          <w:rFonts w:ascii="Times New Roman" w:hAnsi="Times New Roman"/>
        </w:rPr>
        <w:t>1</w:t>
      </w: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  <w:r w:rsidRPr="00407566">
        <w:rPr>
          <w:rFonts w:ascii="Times New Roman" w:hAnsi="Times New Roman"/>
        </w:rPr>
        <w:t>URBROJ:2100/05-03-16-1</w:t>
      </w: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  <w:r w:rsidRPr="00407566">
        <w:rPr>
          <w:rFonts w:ascii="Times New Roman" w:hAnsi="Times New Roman"/>
        </w:rPr>
        <w:t xml:space="preserve">Čeminac, </w:t>
      </w:r>
      <w:r>
        <w:rPr>
          <w:rFonts w:ascii="Times New Roman" w:hAnsi="Times New Roman"/>
        </w:rPr>
        <w:t>09. studenoga</w:t>
      </w:r>
      <w:r w:rsidRPr="00407566">
        <w:rPr>
          <w:rFonts w:ascii="Times New Roman" w:hAnsi="Times New Roman"/>
        </w:rPr>
        <w:t xml:space="preserve"> 2016. godine</w:t>
      </w: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407566" w:rsidRDefault="00782FAE" w:rsidP="00782FAE">
      <w:pPr>
        <w:pStyle w:val="Bezproreda"/>
        <w:ind w:left="7080"/>
        <w:jc w:val="center"/>
        <w:rPr>
          <w:rFonts w:ascii="Times New Roman" w:hAnsi="Times New Roman"/>
        </w:rPr>
      </w:pPr>
      <w:r w:rsidRPr="00407566">
        <w:rPr>
          <w:rFonts w:ascii="Times New Roman" w:hAnsi="Times New Roman"/>
        </w:rPr>
        <w:t>Predsjednik</w:t>
      </w:r>
    </w:p>
    <w:p w:rsidR="00782FAE" w:rsidRPr="00407566" w:rsidRDefault="00782FAE" w:rsidP="00782FAE">
      <w:pPr>
        <w:pStyle w:val="Bezproreda"/>
        <w:ind w:left="7080"/>
        <w:jc w:val="center"/>
        <w:rPr>
          <w:rFonts w:ascii="Times New Roman" w:hAnsi="Times New Roman"/>
        </w:rPr>
      </w:pPr>
      <w:r w:rsidRPr="00407566">
        <w:rPr>
          <w:rFonts w:ascii="Times New Roman" w:hAnsi="Times New Roman"/>
        </w:rPr>
        <w:t>Općinskog vijeća</w:t>
      </w:r>
    </w:p>
    <w:p w:rsidR="00782FAE" w:rsidRPr="00407566" w:rsidRDefault="00782FAE" w:rsidP="00782FAE">
      <w:pPr>
        <w:pStyle w:val="Bezproreda"/>
        <w:ind w:left="7080"/>
        <w:jc w:val="center"/>
        <w:rPr>
          <w:rFonts w:ascii="Times New Roman" w:hAnsi="Times New Roman"/>
        </w:rPr>
      </w:pPr>
      <w:r w:rsidRPr="00407566">
        <w:rPr>
          <w:rFonts w:ascii="Times New Roman" w:hAnsi="Times New Roman"/>
        </w:rPr>
        <w:t>Mario Kralj</w:t>
      </w:r>
      <w:r w:rsidR="000C6254">
        <w:rPr>
          <w:rFonts w:ascii="Times New Roman" w:hAnsi="Times New Roman"/>
        </w:rPr>
        <w:t xml:space="preserve">, v.r. </w:t>
      </w:r>
    </w:p>
    <w:p w:rsidR="00782FAE" w:rsidRPr="00407566" w:rsidRDefault="00782FAE" w:rsidP="00782FAE">
      <w:pPr>
        <w:pStyle w:val="Bezproreda"/>
        <w:rPr>
          <w:rFonts w:ascii="Times New Roman" w:hAnsi="Times New Roman"/>
        </w:rPr>
      </w:pPr>
    </w:p>
    <w:p w:rsidR="00782FAE" w:rsidRPr="00522E95" w:rsidRDefault="00782FAE" w:rsidP="00782FA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782FAE" w:rsidRDefault="00782FAE" w:rsidP="00782FAE">
      <w:pPr>
        <w:jc w:val="both"/>
        <w:rPr>
          <w:rFonts w:ascii="Times New Roman" w:hAnsi="Times New Roman"/>
        </w:rPr>
      </w:pPr>
    </w:p>
    <w:p w:rsidR="00782FAE" w:rsidRPr="00DF3AFC" w:rsidRDefault="00782FAE" w:rsidP="00782FAE">
      <w:pPr>
        <w:jc w:val="both"/>
        <w:rPr>
          <w:rFonts w:ascii="Times New Roman" w:hAnsi="Times New Roman"/>
        </w:rPr>
      </w:pPr>
    </w:p>
    <w:p w:rsidR="00782FAE" w:rsidRDefault="00782FAE" w:rsidP="00782FAE"/>
    <w:p w:rsidR="00782FAE" w:rsidRDefault="00782FAE" w:rsidP="00782FAE"/>
    <w:p w:rsidR="0006054B" w:rsidRDefault="0006054B"/>
    <w:p w:rsidR="00A04278" w:rsidRDefault="00A04278"/>
    <w:p w:rsidR="00A04278" w:rsidRDefault="00A04278"/>
    <w:p w:rsidR="00A04278" w:rsidRDefault="00A04278"/>
    <w:p w:rsidR="00135571" w:rsidRPr="003F77C3" w:rsidRDefault="00135571" w:rsidP="00135571">
      <w:pPr>
        <w:pStyle w:val="Bezproreda"/>
        <w:rPr>
          <w:rFonts w:ascii="Times New Roman" w:hAnsi="Times New Roman"/>
          <w:sz w:val="24"/>
          <w:szCs w:val="24"/>
        </w:rPr>
      </w:pPr>
    </w:p>
    <w:p w:rsidR="00135571" w:rsidRDefault="00135571" w:rsidP="00135571">
      <w:pPr>
        <w:rPr>
          <w:rFonts w:ascii="Times New Roman" w:hAnsi="Times New Roman"/>
          <w:sz w:val="24"/>
          <w:szCs w:val="24"/>
        </w:rPr>
      </w:pPr>
    </w:p>
    <w:p w:rsidR="00135571" w:rsidRDefault="00135571" w:rsidP="0013557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29</w:t>
      </w:r>
      <w:r w:rsidRPr="00A149BE">
        <w:rPr>
          <w:rFonts w:ascii="Times New Roman" w:hAnsi="Times New Roman"/>
          <w:sz w:val="24"/>
          <w:szCs w:val="24"/>
        </w:rPr>
        <w:t>. Statuta Općine Čeminac ('Službeni glasnik' Općine Čeminac broj: 1/13), Općinsko vijeće Općine Čeminac</w:t>
      </w:r>
      <w:r>
        <w:rPr>
          <w:rFonts w:ascii="Times New Roman" w:hAnsi="Times New Roman"/>
          <w:sz w:val="24"/>
          <w:szCs w:val="24"/>
        </w:rPr>
        <w:t xml:space="preserve">, na svojoj 4. sjednici </w:t>
      </w:r>
      <w:r w:rsidRPr="00A149BE">
        <w:rPr>
          <w:rFonts w:ascii="Times New Roman" w:hAnsi="Times New Roman"/>
          <w:sz w:val="24"/>
          <w:szCs w:val="24"/>
        </w:rPr>
        <w:t xml:space="preserve">održanoj dana </w:t>
      </w:r>
      <w:r>
        <w:rPr>
          <w:rFonts w:ascii="Times New Roman" w:hAnsi="Times New Roman"/>
          <w:sz w:val="24"/>
          <w:szCs w:val="24"/>
        </w:rPr>
        <w:t>09</w:t>
      </w:r>
      <w:r w:rsidRPr="00A149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studenoga 2016</w:t>
      </w:r>
      <w:r w:rsidRPr="00A149BE">
        <w:rPr>
          <w:rFonts w:ascii="Times New Roman" w:hAnsi="Times New Roman"/>
          <w:sz w:val="24"/>
          <w:szCs w:val="24"/>
        </w:rPr>
        <w:t>. godine, donosi</w:t>
      </w:r>
    </w:p>
    <w:p w:rsidR="00135571" w:rsidRPr="00A149BE" w:rsidRDefault="00135571" w:rsidP="0013557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35571" w:rsidRDefault="00135571" w:rsidP="001355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149BE">
        <w:rPr>
          <w:rFonts w:ascii="Times New Roman" w:hAnsi="Times New Roman"/>
          <w:b/>
          <w:sz w:val="24"/>
          <w:szCs w:val="24"/>
        </w:rPr>
        <w:t>ODLUKU</w:t>
      </w:r>
    </w:p>
    <w:p w:rsidR="00135571" w:rsidRDefault="00135571" w:rsidP="001355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izmjeni </w:t>
      </w:r>
      <w:r w:rsidRPr="00102CB0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dluke</w:t>
      </w:r>
    </w:p>
    <w:p w:rsidR="00135571" w:rsidRDefault="00135571" w:rsidP="001355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kreditnom zaduživanju kod Hrvatske banke</w:t>
      </w:r>
    </w:p>
    <w:p w:rsidR="00135571" w:rsidRPr="00102CB0" w:rsidRDefault="00135571" w:rsidP="001355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obnovu i razvitak</w:t>
      </w:r>
    </w:p>
    <w:p w:rsidR="00135571" w:rsidRDefault="00135571" w:rsidP="00135571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35571" w:rsidRPr="00A149BE" w:rsidRDefault="00135571" w:rsidP="001355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35571" w:rsidRDefault="00135571" w:rsidP="001355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149BE">
        <w:rPr>
          <w:rFonts w:ascii="Times New Roman" w:hAnsi="Times New Roman"/>
          <w:b/>
          <w:sz w:val="24"/>
          <w:szCs w:val="24"/>
        </w:rPr>
        <w:t>I.</w:t>
      </w:r>
    </w:p>
    <w:p w:rsidR="00135571" w:rsidRPr="00A149BE" w:rsidRDefault="00135571" w:rsidP="001355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35571" w:rsidRDefault="00135571" w:rsidP="001355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kreditnog zaduživanja kod Hrvatske banke za obnovu i razvitak (HBOR), na period od 10 godina, s kamatnom stopom od 3% godišnje, mijenja se sa 9.000.000,00 kuna na 10.000.000,00 kuna. </w:t>
      </w:r>
    </w:p>
    <w:p w:rsidR="00135571" w:rsidRDefault="00135571" w:rsidP="00135571">
      <w:pPr>
        <w:jc w:val="both"/>
        <w:rPr>
          <w:rFonts w:ascii="Times New Roman" w:hAnsi="Times New Roman"/>
          <w:sz w:val="24"/>
          <w:szCs w:val="24"/>
        </w:rPr>
      </w:pPr>
    </w:p>
    <w:p w:rsidR="00135571" w:rsidRPr="00947748" w:rsidRDefault="00135571" w:rsidP="0013557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47748">
        <w:rPr>
          <w:rFonts w:ascii="Times New Roman" w:hAnsi="Times New Roman"/>
          <w:b/>
          <w:sz w:val="24"/>
          <w:szCs w:val="24"/>
        </w:rPr>
        <w:t>II.</w:t>
      </w:r>
    </w:p>
    <w:p w:rsidR="00135571" w:rsidRDefault="00135571" w:rsidP="0013557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s danom donošenja.</w:t>
      </w:r>
    </w:p>
    <w:p w:rsidR="00135571" w:rsidRDefault="00135571" w:rsidP="0013557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35571" w:rsidRPr="003F77C3" w:rsidRDefault="00135571" w:rsidP="00135571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>403-02/16-01/1</w:t>
      </w:r>
    </w:p>
    <w:p w:rsidR="00135571" w:rsidRPr="003F77C3" w:rsidRDefault="00135571" w:rsidP="00135571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UR.BROJ:</w:t>
      </w:r>
      <w:r>
        <w:rPr>
          <w:rFonts w:ascii="Times New Roman" w:hAnsi="Times New Roman"/>
          <w:sz w:val="24"/>
          <w:szCs w:val="24"/>
        </w:rPr>
        <w:t>2100/05-03-16-2</w:t>
      </w:r>
    </w:p>
    <w:p w:rsidR="00135571" w:rsidRPr="003F77C3" w:rsidRDefault="00135571" w:rsidP="0013557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Čeminac, 09</w:t>
      </w:r>
      <w:r w:rsidRPr="003F77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studenoga 2016</w:t>
      </w:r>
      <w:r w:rsidRPr="003F77C3">
        <w:rPr>
          <w:rFonts w:ascii="Times New Roman" w:hAnsi="Times New Roman"/>
          <w:sz w:val="24"/>
          <w:szCs w:val="24"/>
        </w:rPr>
        <w:t>. godine</w:t>
      </w:r>
    </w:p>
    <w:p w:rsidR="00135571" w:rsidRDefault="00135571" w:rsidP="0013557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35571" w:rsidRDefault="00135571" w:rsidP="0013557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35571" w:rsidRPr="003F77C3" w:rsidRDefault="00135571" w:rsidP="00135571">
      <w:pPr>
        <w:pStyle w:val="Bezproreda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F77C3">
        <w:rPr>
          <w:rFonts w:ascii="Times New Roman" w:hAnsi="Times New Roman"/>
          <w:sz w:val="24"/>
          <w:szCs w:val="24"/>
        </w:rPr>
        <w:t>Predsjednik</w:t>
      </w:r>
    </w:p>
    <w:p w:rsidR="00135571" w:rsidRDefault="00135571" w:rsidP="00135571">
      <w:pPr>
        <w:pStyle w:val="Bezproreda"/>
        <w:ind w:left="6372"/>
        <w:jc w:val="both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Općinskog vijeća</w:t>
      </w:r>
    </w:p>
    <w:p w:rsidR="00135571" w:rsidRPr="003F77C3" w:rsidRDefault="00135571" w:rsidP="00135571">
      <w:pPr>
        <w:pStyle w:val="Bezproreda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F77C3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 xml:space="preserve">, v.r. </w:t>
      </w:r>
    </w:p>
    <w:p w:rsidR="00135571" w:rsidRPr="00102CB0" w:rsidRDefault="00135571" w:rsidP="00135571">
      <w:pPr>
        <w:ind w:left="637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F046A2" w:rsidRDefault="00F046A2"/>
    <w:p w:rsidR="00F046A2" w:rsidRDefault="00F046A2"/>
    <w:p w:rsidR="00F046A2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29</w:t>
      </w:r>
      <w:r w:rsidRPr="00A149BE">
        <w:rPr>
          <w:rFonts w:ascii="Times New Roman" w:hAnsi="Times New Roman"/>
          <w:sz w:val="24"/>
          <w:szCs w:val="24"/>
        </w:rPr>
        <w:t>. Statuta Općine Čeminac ('Službeni glasnik' Općine Čeminac broj: 1/13), Općinsko vijeće Općine Čeminac</w:t>
      </w:r>
      <w:r>
        <w:rPr>
          <w:rFonts w:ascii="Times New Roman" w:hAnsi="Times New Roman"/>
          <w:sz w:val="24"/>
          <w:szCs w:val="24"/>
        </w:rPr>
        <w:t xml:space="preserve">, na svojoj 4. sjednici </w:t>
      </w:r>
      <w:r w:rsidRPr="00A149BE">
        <w:rPr>
          <w:rFonts w:ascii="Times New Roman" w:hAnsi="Times New Roman"/>
          <w:sz w:val="24"/>
          <w:szCs w:val="24"/>
        </w:rPr>
        <w:t xml:space="preserve">održanoj dana </w:t>
      </w:r>
      <w:r>
        <w:rPr>
          <w:rFonts w:ascii="Times New Roman" w:hAnsi="Times New Roman"/>
          <w:sz w:val="24"/>
          <w:szCs w:val="24"/>
        </w:rPr>
        <w:t>09</w:t>
      </w:r>
      <w:r w:rsidRPr="00A149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studenoga 2016</w:t>
      </w:r>
      <w:r w:rsidRPr="00A149BE">
        <w:rPr>
          <w:rFonts w:ascii="Times New Roman" w:hAnsi="Times New Roman"/>
          <w:sz w:val="24"/>
          <w:szCs w:val="24"/>
        </w:rPr>
        <w:t>. godine, donosi</w:t>
      </w:r>
    </w:p>
    <w:p w:rsidR="00F046A2" w:rsidRPr="00A149BE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046A2" w:rsidRDefault="00F046A2" w:rsidP="00F046A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149BE">
        <w:rPr>
          <w:rFonts w:ascii="Times New Roman" w:hAnsi="Times New Roman"/>
          <w:b/>
          <w:sz w:val="24"/>
          <w:szCs w:val="24"/>
        </w:rPr>
        <w:t>ODLUKU</w:t>
      </w:r>
    </w:p>
    <w:p w:rsidR="00F046A2" w:rsidRPr="00A149BE" w:rsidRDefault="00F046A2" w:rsidP="00F046A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dopuni Odluke</w:t>
      </w:r>
    </w:p>
    <w:p w:rsidR="00F046A2" w:rsidRDefault="00F046A2" w:rsidP="00F046A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naknadama za rad vijećnika Općinskog vijeća</w:t>
      </w:r>
    </w:p>
    <w:p w:rsidR="00F046A2" w:rsidRDefault="00F046A2" w:rsidP="00F046A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Općine Čeminac, zamjenice načelnika Općine Čeminac</w:t>
      </w:r>
    </w:p>
    <w:p w:rsidR="00F046A2" w:rsidRPr="00102CB0" w:rsidRDefault="00F046A2" w:rsidP="00F046A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načelnika Općine Čeminac</w:t>
      </w:r>
    </w:p>
    <w:p w:rsidR="00F046A2" w:rsidRDefault="00F046A2" w:rsidP="00F046A2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046A2" w:rsidRPr="00A149BE" w:rsidRDefault="00F046A2" w:rsidP="00F046A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F046A2" w:rsidRPr="00A149BE" w:rsidRDefault="00F046A2" w:rsidP="00F046A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149BE">
        <w:rPr>
          <w:rFonts w:ascii="Times New Roman" w:hAnsi="Times New Roman"/>
          <w:b/>
          <w:sz w:val="24"/>
          <w:szCs w:val="24"/>
        </w:rPr>
        <w:t>I.</w:t>
      </w:r>
    </w:p>
    <w:p w:rsidR="00F046A2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Općinsko vijeće donosi odluku da će vijećnici Općinskog vijeća svoju dužnost u Vijeću obavljati volonterski, odnosno bez naknade. </w:t>
      </w:r>
    </w:p>
    <w:p w:rsidR="00F046A2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046A2" w:rsidRPr="00947748" w:rsidRDefault="00F046A2" w:rsidP="00F046A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47748">
        <w:rPr>
          <w:rFonts w:ascii="Times New Roman" w:hAnsi="Times New Roman"/>
          <w:b/>
          <w:sz w:val="24"/>
          <w:szCs w:val="24"/>
        </w:rPr>
        <w:t>II.</w:t>
      </w:r>
    </w:p>
    <w:p w:rsidR="00F046A2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ne odnosi se na naknade članovima stalnih radnih tijela Općinskog vijeća Općine Čeminac za koje se utvrđuje naknada u iznosu od 250,00 kuna po sjednici.</w:t>
      </w:r>
    </w:p>
    <w:p w:rsidR="00F046A2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046A2" w:rsidRPr="00947748" w:rsidRDefault="00F046A2" w:rsidP="00F046A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47748">
        <w:rPr>
          <w:rFonts w:ascii="Times New Roman" w:hAnsi="Times New Roman"/>
          <w:b/>
          <w:sz w:val="24"/>
          <w:szCs w:val="24"/>
        </w:rPr>
        <w:t>III.</w:t>
      </w:r>
    </w:p>
    <w:p w:rsidR="00F046A2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s danom donošenja.</w:t>
      </w:r>
    </w:p>
    <w:p w:rsidR="00F046A2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046A2" w:rsidRPr="003F77C3" w:rsidRDefault="00F046A2" w:rsidP="00F046A2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121-02/16-01/1</w:t>
      </w:r>
    </w:p>
    <w:p w:rsidR="00F046A2" w:rsidRPr="003F77C3" w:rsidRDefault="00F046A2" w:rsidP="00F046A2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UR.BROJ:</w:t>
      </w:r>
      <w:r>
        <w:rPr>
          <w:rFonts w:ascii="Times New Roman" w:hAnsi="Times New Roman"/>
          <w:sz w:val="24"/>
          <w:szCs w:val="24"/>
        </w:rPr>
        <w:t xml:space="preserve"> 2100/05-03-16-2</w:t>
      </w:r>
    </w:p>
    <w:p w:rsidR="00F046A2" w:rsidRPr="003F77C3" w:rsidRDefault="00F046A2" w:rsidP="00F046A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Čeminac, 09</w:t>
      </w:r>
      <w:r w:rsidRPr="003F77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studenoga 2016</w:t>
      </w:r>
      <w:r w:rsidRPr="003F77C3">
        <w:rPr>
          <w:rFonts w:ascii="Times New Roman" w:hAnsi="Times New Roman"/>
          <w:sz w:val="24"/>
          <w:szCs w:val="24"/>
        </w:rPr>
        <w:t>. godine</w:t>
      </w:r>
    </w:p>
    <w:p w:rsidR="00F046A2" w:rsidRDefault="00F046A2" w:rsidP="00F046A2">
      <w:pPr>
        <w:rPr>
          <w:rFonts w:ascii="Times New Roman" w:hAnsi="Times New Roman"/>
          <w:sz w:val="24"/>
          <w:szCs w:val="24"/>
        </w:rPr>
      </w:pPr>
    </w:p>
    <w:p w:rsidR="00F046A2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046A2" w:rsidRDefault="00F046A2" w:rsidP="00F046A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046A2" w:rsidRPr="003F77C3" w:rsidRDefault="00F046A2" w:rsidP="00F046A2">
      <w:pPr>
        <w:pStyle w:val="Bezproreda"/>
        <w:ind w:left="6372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Predsjednik</w:t>
      </w:r>
    </w:p>
    <w:p w:rsidR="00F046A2" w:rsidRDefault="00F046A2" w:rsidP="00F046A2">
      <w:pPr>
        <w:pStyle w:val="Bezproreda"/>
        <w:ind w:left="6372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Općinskog vijeća</w:t>
      </w:r>
    </w:p>
    <w:p w:rsidR="00F046A2" w:rsidRPr="003F77C3" w:rsidRDefault="00F046A2" w:rsidP="00F046A2">
      <w:pPr>
        <w:pStyle w:val="Bezproreda"/>
        <w:ind w:left="6372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>, v.r.</w:t>
      </w:r>
    </w:p>
    <w:p w:rsidR="00F046A2" w:rsidRPr="00102CB0" w:rsidRDefault="00F046A2" w:rsidP="00F046A2">
      <w:pPr>
        <w:rPr>
          <w:rFonts w:ascii="Times New Roman" w:hAnsi="Times New Roman"/>
          <w:sz w:val="24"/>
          <w:szCs w:val="24"/>
        </w:rPr>
      </w:pPr>
    </w:p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A04278" w:rsidRDefault="00A04278"/>
    <w:p w:rsidR="00F046A2" w:rsidRDefault="00F046A2"/>
    <w:p w:rsidR="00F046A2" w:rsidRDefault="00F046A2"/>
    <w:p w:rsidR="00F046A2" w:rsidRDefault="00F046A2"/>
    <w:p w:rsidR="00F046A2" w:rsidRDefault="00F046A2"/>
    <w:p w:rsidR="00F046A2" w:rsidRDefault="00F046A2"/>
    <w:p w:rsidR="00F046A2" w:rsidRDefault="00F046A2"/>
    <w:p w:rsidR="00F046A2" w:rsidRDefault="00F046A2"/>
    <w:p w:rsidR="00F046A2" w:rsidRDefault="00F046A2"/>
    <w:p w:rsidR="00F046A2" w:rsidRDefault="00F046A2"/>
    <w:p w:rsidR="00F046A2" w:rsidRDefault="00F046A2"/>
    <w:p w:rsidR="00A04278" w:rsidRDefault="00A04278"/>
    <w:p w:rsidR="00A04278" w:rsidRDefault="00A04278"/>
    <w:p w:rsidR="00F046A2" w:rsidRDefault="00F046A2"/>
    <w:p w:rsidR="00F046A2" w:rsidRDefault="00F046A2"/>
    <w:p w:rsidR="00F046A2" w:rsidRDefault="00F046A2"/>
    <w:p w:rsidR="00F046A2" w:rsidRDefault="00F046A2"/>
    <w:p w:rsidR="00F046A2" w:rsidRDefault="00F046A2"/>
    <w:p w:rsidR="00A04278" w:rsidRPr="001D2DA5" w:rsidRDefault="00A04278" w:rsidP="00A04278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A04278" w:rsidRPr="001D2DA5" w:rsidRDefault="00A04278" w:rsidP="00A04278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Za izdavača: dr.Zlatko Pinjuh, spec.hitne medicine - Općinski načelnik Općine Čeminac</w:t>
      </w:r>
    </w:p>
    <w:p w:rsidR="00A04278" w:rsidRPr="001D2DA5" w:rsidRDefault="00A04278" w:rsidP="00A04278">
      <w:pPr>
        <w:tabs>
          <w:tab w:val="left" w:pos="-1276"/>
        </w:tabs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Tisak: Općina Čeminac</w:t>
      </w:r>
    </w:p>
    <w:p w:rsidR="00A04278" w:rsidRDefault="00A04278"/>
    <w:sectPr w:rsidR="00A04278" w:rsidSect="00D472E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1C" w:rsidRDefault="007A181C" w:rsidP="0006054B">
      <w:pPr>
        <w:spacing w:after="0" w:line="240" w:lineRule="auto"/>
      </w:pPr>
      <w:r>
        <w:separator/>
      </w:r>
    </w:p>
  </w:endnote>
  <w:endnote w:type="continuationSeparator" w:id="1">
    <w:p w:rsidR="007A181C" w:rsidRDefault="007A181C" w:rsidP="0006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54B" w:rsidRDefault="0006054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9A7BD1" w:rsidRPr="009A7BD1">
        <w:rPr>
          <w:rFonts w:asciiTheme="majorHAnsi" w:hAnsiTheme="majorHAnsi"/>
          <w:noProof/>
        </w:rPr>
        <w:t>1</w:t>
      </w:r>
    </w:fldSimple>
  </w:p>
  <w:p w:rsidR="0006054B" w:rsidRDefault="0006054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1C" w:rsidRDefault="007A181C" w:rsidP="0006054B">
      <w:pPr>
        <w:spacing w:after="0" w:line="240" w:lineRule="auto"/>
      </w:pPr>
      <w:r>
        <w:separator/>
      </w:r>
    </w:p>
  </w:footnote>
  <w:footnote w:type="continuationSeparator" w:id="1">
    <w:p w:rsidR="007A181C" w:rsidRDefault="007A181C" w:rsidP="0006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693898066"/>
      <w:placeholder>
        <w:docPart w:val="24CF3036FB2349E5BD5408F8406B16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054B" w:rsidRDefault="0006054B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Službeni glasnik Općine Čeminac                                                  5/2016                                                               </w:t>
        </w:r>
      </w:p>
    </w:sdtContent>
  </w:sdt>
  <w:p w:rsidR="0006054B" w:rsidRDefault="0006054B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EB2"/>
    <w:rsid w:val="00052752"/>
    <w:rsid w:val="0006054B"/>
    <w:rsid w:val="000C1E43"/>
    <w:rsid w:val="000C6254"/>
    <w:rsid w:val="000F0F9C"/>
    <w:rsid w:val="00135571"/>
    <w:rsid w:val="00236E1C"/>
    <w:rsid w:val="002C57BC"/>
    <w:rsid w:val="00335DC2"/>
    <w:rsid w:val="003A41BB"/>
    <w:rsid w:val="00444D28"/>
    <w:rsid w:val="004B339B"/>
    <w:rsid w:val="004F4CF0"/>
    <w:rsid w:val="00531D76"/>
    <w:rsid w:val="00621461"/>
    <w:rsid w:val="006B6BC5"/>
    <w:rsid w:val="00782FAE"/>
    <w:rsid w:val="007A181C"/>
    <w:rsid w:val="008453B6"/>
    <w:rsid w:val="00846418"/>
    <w:rsid w:val="00921426"/>
    <w:rsid w:val="00927B5A"/>
    <w:rsid w:val="00976E01"/>
    <w:rsid w:val="009A7BD1"/>
    <w:rsid w:val="00A04278"/>
    <w:rsid w:val="00A707F1"/>
    <w:rsid w:val="00AF7D29"/>
    <w:rsid w:val="00B5576E"/>
    <w:rsid w:val="00C22F0D"/>
    <w:rsid w:val="00C651DF"/>
    <w:rsid w:val="00D472EB"/>
    <w:rsid w:val="00D91EB2"/>
    <w:rsid w:val="00F0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B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1EB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6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054B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6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054B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54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060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CF3036FB2349E5BD5408F8406B16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F7FAB2-0A32-4B78-A227-D07C3A9F6B4E}"/>
      </w:docPartPr>
      <w:docPartBody>
        <w:p w:rsidR="002B137A" w:rsidRDefault="00E751B8" w:rsidP="00E751B8">
          <w:pPr>
            <w:pStyle w:val="24CF3036FB2349E5BD5408F8406B16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751B8"/>
    <w:rsid w:val="002B137A"/>
    <w:rsid w:val="00554A12"/>
    <w:rsid w:val="00E7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3549BDF979441AA9F85BC9B53399D4D">
    <w:name w:val="F3549BDF979441AA9F85BC9B53399D4D"/>
    <w:rsid w:val="00E751B8"/>
  </w:style>
  <w:style w:type="paragraph" w:customStyle="1" w:styleId="24CF3036FB2349E5BD5408F8406B164A">
    <w:name w:val="24CF3036FB2349E5BD5408F8406B164A"/>
    <w:rsid w:val="00E751B8"/>
  </w:style>
  <w:style w:type="paragraph" w:customStyle="1" w:styleId="C9B58F000ABC4F0AB6000CD6F2F13777">
    <w:name w:val="C9B58F000ABC4F0AB6000CD6F2F13777"/>
    <w:rsid w:val="00E751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  5/2016                                                               </dc:title>
  <dc:creator>Ljiljana</dc:creator>
  <cp:lastModifiedBy>Ljiljana</cp:lastModifiedBy>
  <cp:revision>16</cp:revision>
  <cp:lastPrinted>2016-11-10T08:45:00Z</cp:lastPrinted>
  <dcterms:created xsi:type="dcterms:W3CDTF">2016-11-10T07:10:00Z</dcterms:created>
  <dcterms:modified xsi:type="dcterms:W3CDTF">2016-11-10T08:36:00Z</dcterms:modified>
</cp:coreProperties>
</file>